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Schulbuchliste und Lernmittel der Grundschule Wattenheim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Klasse 2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Schuljahr 2023/2024</w:t>
      </w:r>
    </w:p>
    <w:p>
      <w:pPr>
        <w:pStyle w:val="Normal"/>
        <w:pBdr>
          <w:bottom w:val="single" w:sz="4" w:space="1" w:color="000000"/>
        </w:pBdr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Bücher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DEUTSCH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Einsterns Schwester 2 (Ausgabe 2022) Arbeitsheft</w:t>
      </w:r>
    </w:p>
    <w:p>
      <w:pPr>
        <w:pStyle w:val="ListParagraph"/>
        <w:spacing w:before="0" w:after="0"/>
        <w:ind w:left="5664" w:hanging="0"/>
        <w:contextualSpacing/>
        <w:rPr>
          <w:sz w:val="24"/>
          <w:szCs w:val="24"/>
        </w:rPr>
      </w:pPr>
      <w:r>
        <w:rPr>
          <w:sz w:val="24"/>
          <w:szCs w:val="24"/>
        </w:rPr>
        <w:t>ISBN 978-3-464-80364-6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Einsterns Schwester 2 (Ausgabe 2022) Sprache und Lesen – Themenhefte 1-4 + Trainingsheft im Paket</w:t>
        <w:tab/>
        <w:tab/>
        <w:tab/>
        <w:tab/>
        <w:t>ISBN 978-3-464-80639-5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Einsterns Schwester 2 (Ausgabe 2015) Lesebuch</w:t>
        <w:tab/>
        <w:t>ISBN 978-3-06-084142-4</w:t>
      </w:r>
    </w:p>
    <w:p>
      <w:pPr>
        <w:pStyle w:val="Normal"/>
        <w:pBdr>
          <w:top w:val="single" w:sz="4" w:space="1" w:color="000000"/>
        </w:pBdr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MATHEMATIK</w:t>
      </w:r>
    </w:p>
    <w:p>
      <w:pPr>
        <w:pStyle w:val="ListParagraph"/>
        <w:numPr>
          <w:ilvl w:val="0"/>
          <w:numId w:val="1"/>
        </w:numPr>
        <w:pBdr>
          <w:top w:val="single" w:sz="4" w:space="1" w:color="000000"/>
        </w:pBd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Welt der Zahl 2, Ausgabe 2021</w:t>
        <w:tab/>
        <w:tab/>
        <w:tab/>
        <w:t>ISBN 978-3-14-106102-4</w:t>
      </w:r>
    </w:p>
    <w:p>
      <w:pPr>
        <w:pStyle w:val="ListParagraph"/>
        <w:numPr>
          <w:ilvl w:val="0"/>
          <w:numId w:val="1"/>
        </w:numPr>
        <w:pBdr>
          <w:top w:val="single" w:sz="4" w:space="1" w:color="000000"/>
        </w:pBd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Welt der Zahl 2, Ausgabe 2021 Arbeitsheft</w:t>
        <w:tab/>
        <w:tab/>
        <w:t>ISBN 978-3-14-106112-3</w:t>
      </w:r>
    </w:p>
    <w:p>
      <w:pPr>
        <w:pStyle w:val="ListParagraph"/>
        <w:numPr>
          <w:ilvl w:val="0"/>
          <w:numId w:val="1"/>
        </w:numPr>
        <w:pBdr>
          <w:top w:val="single" w:sz="4" w:space="1" w:color="000000"/>
        </w:pBd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Welt der Zahl 2, Ausgabe 2021, Rechentrainer</w:t>
        <w:tab/>
        <w:t>ISBN 978-3-14-106196-3</w:t>
      </w:r>
    </w:p>
    <w:p>
      <w:pPr>
        <w:pStyle w:val="ListParagraph"/>
        <w:numPr>
          <w:ilvl w:val="0"/>
          <w:numId w:val="1"/>
        </w:numPr>
        <w:pBdr>
          <w:top w:val="single" w:sz="4" w:space="1" w:color="000000"/>
        </w:pBd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*Welt der Zahl 1/2 Ausgabe 2021 Geometrieheft</w:t>
        <w:tab/>
        <w:t>ISBN 978-3-14-106204-5</w:t>
        <w:br/>
        <w:t>(kann weiter verwendet werden)</w:t>
      </w:r>
    </w:p>
    <w:p>
      <w:pPr>
        <w:pStyle w:val="ListParagraph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ENGLISCH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Sally 2 (Ausgabe 2015) Activity Book mit CD</w:t>
        <w:tab/>
        <w:tab/>
        <w:t>ISBN 978-3-637-01964-5</w:t>
      </w:r>
    </w:p>
    <w:p>
      <w:pPr>
        <w:pStyle w:val="Normal"/>
        <w:pBdr>
          <w:top w:val="single" w:sz="4" w:space="1" w:color="000000"/>
        </w:pBdr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</w:pBdr>
        <w:spacing w:before="0" w:after="0"/>
        <w:rPr/>
      </w:pPr>
      <w:r>
        <w:rPr>
          <w:b/>
        </w:rPr>
        <w:t>*Achtung</w:t>
      </w:r>
      <w:r>
        <w:rPr/>
        <w:t>: Bücher/Hefte, die mit einem * gekennzeichnet sind und von Ihnen im letzten Schuljahr erworben wurden, werden weiterverwendet.</w:t>
      </w:r>
    </w:p>
    <w:p>
      <w:pPr>
        <w:pStyle w:val="Normal"/>
        <w:pBdr>
          <w:top w:val="single" w:sz="4" w:space="1" w:color="000000"/>
        </w:pBdr>
        <w:spacing w:before="0" w:after="0"/>
        <w:rPr/>
      </w:pPr>
      <w:r>
        <w:rPr/>
        <w:t>Bücher die über die Schulbuchausleihe geliehen wurden, müssen am Schuljahresende zurückgegeben werden. Diese werden dann im neuen Schuljahr entsprechend wieder ausgeteilt.</w:t>
      </w:r>
    </w:p>
    <w:p>
      <w:pPr>
        <w:pStyle w:val="Normal"/>
        <w:pBdr>
          <w:top w:val="single" w:sz="4" w:space="1" w:color="000000"/>
        </w:pBdr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Sonstige Materialien</w:t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36"/>
        <w:gridCol w:w="2038"/>
        <w:gridCol w:w="2688"/>
      </w:tblGrid>
      <w:tr>
        <w:trPr/>
        <w:tc>
          <w:tcPr>
            <w:tcW w:w="4336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Hefte (mit Rand)</w:t>
            </w:r>
          </w:p>
        </w:tc>
        <w:tc>
          <w:tcPr>
            <w:tcW w:w="2038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Umschlagfarbe</w:t>
            </w:r>
          </w:p>
        </w:tc>
        <w:tc>
          <w:tcPr>
            <w:tcW w:w="2688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Fach</w:t>
            </w:r>
          </w:p>
        </w:tc>
      </w:tr>
      <w:tr>
        <w:trPr/>
        <w:tc>
          <w:tcPr>
            <w:tcW w:w="4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Schreibheft DIN A 5, Lineatur 2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Schreibheft  DIN A 4, Lineatur 2</w:t>
            </w:r>
          </w:p>
        </w:tc>
        <w:tc>
          <w:tcPr>
            <w:tcW w:w="20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Diktate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</w:t>
            </w:r>
          </w:p>
        </w:tc>
      </w:tr>
      <w:tr>
        <w:trPr/>
        <w:tc>
          <w:tcPr>
            <w:tcW w:w="4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karierte Hefte  DIN A 4 Lineatur 28, </w:t>
            </w:r>
            <w:r>
              <w:rPr>
                <w:b/>
                <w:sz w:val="24"/>
                <w:szCs w:val="24"/>
              </w:rPr>
              <w:t>mit beidseitigem Rand</w:t>
            </w:r>
          </w:p>
        </w:tc>
        <w:tc>
          <w:tcPr>
            <w:tcW w:w="20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blau (1 Umschlag)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Mathematik</w:t>
            </w:r>
          </w:p>
        </w:tc>
      </w:tr>
      <w:tr>
        <w:trPr/>
        <w:tc>
          <w:tcPr>
            <w:tcW w:w="4336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Schnellhefter</w:t>
            </w:r>
          </w:p>
        </w:tc>
        <w:tc>
          <w:tcPr>
            <w:tcW w:w="2038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Farbe</w:t>
            </w:r>
          </w:p>
        </w:tc>
        <w:tc>
          <w:tcPr>
            <w:tcW w:w="2688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Fach</w:t>
            </w:r>
          </w:p>
        </w:tc>
      </w:tr>
      <w:tr>
        <w:trPr/>
        <w:tc>
          <w:tcPr>
            <w:tcW w:w="4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</w:t>
            </w:r>
          </w:p>
        </w:tc>
      </w:tr>
      <w:tr>
        <w:trPr/>
        <w:tc>
          <w:tcPr>
            <w:tcW w:w="4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blau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Mathematik</w:t>
            </w:r>
          </w:p>
        </w:tc>
      </w:tr>
      <w:tr>
        <w:trPr/>
        <w:tc>
          <w:tcPr>
            <w:tcW w:w="4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grün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Sachunterricht</w:t>
            </w:r>
          </w:p>
        </w:tc>
      </w:tr>
      <w:tr>
        <w:trPr/>
        <w:tc>
          <w:tcPr>
            <w:tcW w:w="4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gelb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</w:t>
            </w:r>
          </w:p>
        </w:tc>
      </w:tr>
      <w:tr>
        <w:trPr/>
        <w:tc>
          <w:tcPr>
            <w:tcW w:w="4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weiß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</w:p>
        </w:tc>
      </w:tr>
      <w:tr>
        <w:trPr/>
        <w:tc>
          <w:tcPr>
            <w:tcW w:w="4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schwarz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Englisch</w:t>
            </w:r>
          </w:p>
        </w:tc>
      </w:tr>
      <w:tr>
        <w:trPr/>
        <w:tc>
          <w:tcPr>
            <w:tcW w:w="4336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Außerdem </w:t>
            </w:r>
          </w:p>
        </w:tc>
        <w:tc>
          <w:tcPr>
            <w:tcW w:w="2038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88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99" w:hRule="atLeast"/>
        </w:trPr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großer, </w:t>
            </w:r>
            <w:r>
              <w:rPr>
                <w:b/>
                <w:sz w:val="24"/>
                <w:szCs w:val="24"/>
              </w:rPr>
              <w:t>7 cm breiter</w:t>
            </w:r>
            <w:r>
              <w:rPr>
                <w:sz w:val="24"/>
                <w:szCs w:val="24"/>
              </w:rPr>
              <w:t xml:space="preserve"> Ordner mit Trennblättern (bitte mit den Schulfächern beschriften)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gelbe Sammelmappe DIN A 4 (Eckspanner) als Postmappe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Das sollte überprüft und gegebenenfalls ergänzt werden: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Mäppchen mit 2 Bleistiften, Radiergummi, Dosenspitzer, Buntstifte, Schere, Klebestift, Lineal, Filzstifte, 1 Folienstift </w:t>
      </w:r>
      <w:r>
        <w:rPr>
          <w:b/>
          <w:sz w:val="24"/>
          <w:szCs w:val="24"/>
        </w:rPr>
        <w:t>non-permanent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Wasserfarbenkasten (vorzugsweise Markenfabrikat), Schwämmchen, Borstenpinsel in den Größen 4/8/12, Haarpinsel in den Größen 2/8/12,  Malkittel, Becher, Zeichenblock DIN A 3, Sammelmappe A3,  dicker Malblock DIN A 4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Wachsmalstifte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Turnschuhe (keine Schläppchen) und Turnkleidung im Turnbeutel, bei längeren Haaren bitte ein Haargummi mitgeben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sz w:val="24"/>
          <w:szCs w:val="24"/>
        </w:rPr>
        <w:t>Bitte geben Sie Ihrem Kind am 1. Schultag 12,00 € mit. Dieses Geld ist für Kopien und für das Hausaufgabenheft, das an unserer Schule einheitlich eingeführt ist.</w:t>
      </w:r>
    </w:p>
    <w:p>
      <w:pPr>
        <w:pStyle w:val="ListParagraph"/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Bitte beschriften Sie alle Materialien, auch Stifte, </w:t>
      </w:r>
      <w:r>
        <w:rPr>
          <w:b/>
          <w:color w:val="00B0F0"/>
          <w:sz w:val="24"/>
          <w:szCs w:val="24"/>
        </w:rPr>
        <w:t xml:space="preserve">von außen und vorne </w:t>
      </w:r>
      <w:r>
        <w:rPr>
          <w:b/>
          <w:sz w:val="24"/>
          <w:szCs w:val="24"/>
        </w:rPr>
        <w:t>gut sichtbar mit dem Namen Ihres Kindes!</w:t>
      </w:r>
      <w:bookmarkStart w:id="0" w:name="_GoBack"/>
      <w:bookmarkEnd w:id="0"/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Schulbeginn für die Klassen 2-4: Montag, 04.09.2022, 08.00 Uhr.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Wir wünschen Ihnen und Ihren Kindern eine schöne Ferienzeit und freuen uns, wenn wir Ihre Kinder nach den Sommerferien in der 2. Klasse begrüßen können.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Freundliche Grüße</w:t>
        <w:tab/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Kollegium der Grundschule Wattenheim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/>
        <w:drawing>
          <wp:inline distT="0" distB="0" distL="0" distR="0">
            <wp:extent cx="2305050" cy="2179955"/>
            <wp:effectExtent l="0" t="0" r="0" b="0"/>
            <wp:docPr id="1" name="Grafik 2" descr="C:\Users\Koos\AppData\Local\Microsoft\Windows\Temporary Internet Files\Content.IE5\N7GYTE8K\schul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 descr="C:\Users\Koos\AppData\Local\Microsoft\Windows\Temporary Internet Files\Content.IE5\N7GYTE8K\schule[1]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b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76180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Calibri" w:cs=""/>
      <w:b w:val="false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Calibri" w:cs="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eastAsia="Calibri" w:cs="Calibri"/>
      <w:sz w:val="24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30c6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7618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4b2c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B1BA-9AF9-4C41-BE07-1FA1467A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LibreOffice/6.1.4.2$Windows_X86_64 LibreOffice_project/9d0f32d1f0b509096fd65e0d4bec26ddd1938fd3</Application>
  <Pages>2</Pages>
  <Words>372</Words>
  <Characters>2278</Characters>
  <CharactersWithSpaces>2597</CharactersWithSpaces>
  <Paragraphs>60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2023-06-27T06:36:00Z</dcterms:created>
  <dc:creator>Alex und Kerstin</dc:creator>
  <dc:description/>
  <dc:language>de-DE</dc:language>
  <cp:lastModifiedBy/>
  <cp:lastPrinted>2022-07-01T10:19:00Z</cp:lastPrinted>
  <dcterms:modified xsi:type="dcterms:W3CDTF">2023-08-12T08:31:16Z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